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4F8F" w14:textId="112B3C94" w:rsidR="007B2CEC" w:rsidRPr="001B04F8" w:rsidRDefault="007B2CEC" w:rsidP="007B2CEC">
      <w:pPr>
        <w:jc w:val="center"/>
        <w:rPr>
          <w:rFonts w:ascii="Times New Roman" w:hAnsi="Times New Roman" w:cs="Times New Roman"/>
          <w:b/>
          <w:bCs/>
          <w:sz w:val="24"/>
          <w:szCs w:val="24"/>
        </w:rPr>
      </w:pPr>
      <w:r w:rsidRPr="001B04F8">
        <w:rPr>
          <w:rFonts w:ascii="Times New Roman" w:hAnsi="Times New Roman" w:cs="Times New Roman"/>
          <w:b/>
          <w:bCs/>
          <w:sz w:val="24"/>
          <w:szCs w:val="24"/>
        </w:rPr>
        <w:t xml:space="preserve">RESOLUTION ON </w:t>
      </w:r>
      <w:r w:rsidRPr="007B2CEC">
        <w:rPr>
          <w:rFonts w:ascii="Times New Roman" w:hAnsi="Times New Roman" w:cs="Times New Roman"/>
          <w:b/>
          <w:bCs/>
          <w:sz w:val="24"/>
          <w:szCs w:val="24"/>
        </w:rPr>
        <w:t>PROMOTING PARLIAMENTARY DIPLOMACY FOR REGIONAL SECURITY</w:t>
      </w:r>
    </w:p>
    <w:p w14:paraId="4DF8FEEB" w14:textId="77777777" w:rsidR="007B2CEC" w:rsidRDefault="007B2CEC" w:rsidP="007B2CEC">
      <w:pPr>
        <w:jc w:val="center"/>
        <w:rPr>
          <w:rFonts w:ascii="Times New Roman" w:hAnsi="Times New Roman" w:cs="Times New Roman"/>
          <w:b/>
          <w:bCs/>
          <w:i/>
          <w:iCs/>
          <w:sz w:val="24"/>
          <w:szCs w:val="24"/>
        </w:rPr>
      </w:pPr>
    </w:p>
    <w:p w14:paraId="3689E7C2" w14:textId="2B197A48" w:rsidR="007B2CEC" w:rsidRPr="007B2CEC" w:rsidRDefault="007B2CEC" w:rsidP="007B2CEC">
      <w:pPr>
        <w:jc w:val="center"/>
        <w:rPr>
          <w:rFonts w:ascii="Times New Roman" w:hAnsi="Times New Roman" w:cs="Cordia New"/>
          <w:b/>
          <w:bCs/>
          <w:i/>
          <w:iCs/>
          <w:sz w:val="24"/>
          <w:szCs w:val="24"/>
        </w:rPr>
      </w:pPr>
      <w:r w:rsidRPr="001B04F8">
        <w:rPr>
          <w:rFonts w:ascii="Times New Roman" w:hAnsi="Times New Roman" w:cs="Times New Roman"/>
          <w:b/>
          <w:bCs/>
          <w:i/>
          <w:iCs/>
          <w:sz w:val="24"/>
          <w:szCs w:val="24"/>
        </w:rPr>
        <w:t>Draft Resolution Sponsored by</w:t>
      </w:r>
      <w:r>
        <w:rPr>
          <w:rFonts w:ascii="Times New Roman" w:hAnsi="Times New Roman" w:cs="Times New Roman"/>
          <w:b/>
          <w:bCs/>
          <w:i/>
          <w:iCs/>
          <w:sz w:val="24"/>
          <w:szCs w:val="24"/>
        </w:rPr>
        <w:t xml:space="preserve"> Malaysia</w:t>
      </w:r>
    </w:p>
    <w:p w14:paraId="638CC9E7" w14:textId="77777777" w:rsidR="007B2CEC" w:rsidRDefault="007B2CEC" w:rsidP="007B2CEC">
      <w:pPr>
        <w:rPr>
          <w:rFonts w:ascii="Times New Roman" w:hAnsi="Times New Roman" w:cs="Times New Roman"/>
          <w:sz w:val="24"/>
          <w:szCs w:val="24"/>
        </w:rPr>
      </w:pPr>
    </w:p>
    <w:p w14:paraId="2B2A8740" w14:textId="77777777" w:rsidR="007B2CEC" w:rsidRPr="001B04F8" w:rsidRDefault="007B2CEC" w:rsidP="007B2CEC">
      <w:pPr>
        <w:jc w:val="both"/>
        <w:rPr>
          <w:rFonts w:ascii="Times New Roman" w:hAnsi="Times New Roman" w:cs="Times New Roman"/>
          <w:sz w:val="24"/>
          <w:szCs w:val="24"/>
        </w:rPr>
      </w:pPr>
    </w:p>
    <w:p w14:paraId="19935E0C" w14:textId="77777777" w:rsidR="007B2CEC" w:rsidRPr="001B04F8" w:rsidRDefault="007B2CEC" w:rsidP="007B2CEC">
      <w:pPr>
        <w:jc w:val="both"/>
        <w:rPr>
          <w:rFonts w:ascii="Times New Roman" w:hAnsi="Times New Roman" w:cs="Times New Roman"/>
          <w:sz w:val="24"/>
          <w:szCs w:val="24"/>
        </w:rPr>
      </w:pPr>
      <w:r>
        <w:rPr>
          <w:rFonts w:ascii="Times New Roman" w:hAnsi="Times New Roman" w:cs="Times New Roman"/>
          <w:sz w:val="24"/>
          <w:szCs w:val="24"/>
        </w:rPr>
        <w:t>We, the parliamentarians of the Asia-Pacific Parliamentary Forum (APPF), gathering in Bangkok, Thailand, for the 30</w:t>
      </w:r>
      <w:r w:rsidRPr="00E811F6">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Meeting of the APPF under the theme </w:t>
      </w:r>
      <w:r w:rsidRPr="00656379">
        <w:rPr>
          <w:rFonts w:ascii="Times New Roman" w:hAnsi="Times New Roman" w:cs="Times New Roman"/>
          <w:i/>
          <w:iCs/>
          <w:sz w:val="24"/>
          <w:szCs w:val="24"/>
        </w:rPr>
        <w:t>Parliaments and the Post-COVID-19 Sustainable Development</w:t>
      </w:r>
      <w:r>
        <w:rPr>
          <w:rFonts w:ascii="Times New Roman" w:hAnsi="Times New Roman" w:cs="Times New Roman"/>
          <w:sz w:val="24"/>
          <w:szCs w:val="24"/>
        </w:rPr>
        <w:t>:</w:t>
      </w:r>
    </w:p>
    <w:p w14:paraId="458BA3E3" w14:textId="77777777" w:rsidR="007B2CEC" w:rsidRPr="001B04F8" w:rsidRDefault="007B2CEC" w:rsidP="007B2CEC">
      <w:pPr>
        <w:jc w:val="both"/>
        <w:rPr>
          <w:rFonts w:ascii="Times New Roman" w:hAnsi="Times New Roman" w:cs="Times New Roman"/>
          <w:sz w:val="24"/>
          <w:szCs w:val="24"/>
        </w:rPr>
      </w:pPr>
    </w:p>
    <w:p w14:paraId="45CE63B2" w14:textId="0EEC1185" w:rsid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Recalling</w:t>
      </w:r>
      <w:r w:rsidRPr="007B2CEC">
        <w:rPr>
          <w:rFonts w:ascii="Times New Roman" w:hAnsi="Times New Roman" w:cs="Times New Roman"/>
          <w:sz w:val="24"/>
          <w:szCs w:val="24"/>
        </w:rPr>
        <w:t xml:space="preserve"> the 1994 Human Development Report published by the United Nations Development Programme, United Nations General Assembly A/RES/60/1 or the 2005 World Summit Outcome adopted on 16 September 2005, particularly paragraph 143 thereof, A/RES/64/291 adopted on 16 July 2010 and A/RES/66/290 adopted on 10 September 2012; and the Reports of the Secretary-General A/59/2005 dated 21 March 2005, A/64/701 dated 8 March 2010, A/66/763 dated 5 April 2012 and A/68/685 dated 23 December 2013 on a common understanding on the notion of human security, which is based on the right of people to live in freedom and dignity, free from poverty and despair, and entitled to freedom from fear and freedom from want;</w:t>
      </w:r>
    </w:p>
    <w:p w14:paraId="71980387" w14:textId="6FCC4B33" w:rsidR="007B2CEC" w:rsidRDefault="007B2CEC" w:rsidP="007B2CEC">
      <w:pPr>
        <w:jc w:val="both"/>
        <w:rPr>
          <w:rFonts w:ascii="Times New Roman" w:hAnsi="Times New Roman" w:cs="Times New Roman"/>
          <w:sz w:val="24"/>
          <w:szCs w:val="24"/>
        </w:rPr>
      </w:pPr>
    </w:p>
    <w:p w14:paraId="0B6DD8CB" w14:textId="4E046779" w:rsid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Recalling further</w:t>
      </w:r>
      <w:r>
        <w:rPr>
          <w:rFonts w:ascii="Times New Roman" w:hAnsi="Times New Roman" w:cs="Times New Roman"/>
          <w:sz w:val="24"/>
          <w:szCs w:val="24"/>
        </w:rPr>
        <w:t xml:space="preserve"> </w:t>
      </w:r>
      <w:r w:rsidRPr="007B2CEC">
        <w:rPr>
          <w:rFonts w:ascii="Times New Roman" w:hAnsi="Times New Roman" w:cs="Times New Roman"/>
          <w:sz w:val="24"/>
          <w:szCs w:val="24"/>
        </w:rPr>
        <w:t>previous APPF resolutions on human security</w:t>
      </w:r>
      <w:r w:rsidR="00F36852">
        <w:rPr>
          <w:rFonts w:ascii="Times New Roman" w:hAnsi="Times New Roman" w:cs="Times New Roman"/>
          <w:sz w:val="24"/>
          <w:szCs w:val="24"/>
        </w:rPr>
        <w:t>,</w:t>
      </w:r>
      <w:r w:rsidRPr="007B2CEC">
        <w:rPr>
          <w:rFonts w:ascii="Times New Roman" w:hAnsi="Times New Roman" w:cs="Times New Roman"/>
          <w:sz w:val="24"/>
          <w:szCs w:val="24"/>
        </w:rPr>
        <w:t xml:space="preserve"> including the Resolution on Human Security (APPF13/RES/16) adopted in 2005 in Hanoi, Vietnam</w:t>
      </w:r>
      <w:r>
        <w:rPr>
          <w:rFonts w:ascii="Times New Roman" w:hAnsi="Times New Roman" w:cs="Times New Roman"/>
          <w:sz w:val="24"/>
          <w:szCs w:val="24"/>
        </w:rPr>
        <w:t xml:space="preserve"> and </w:t>
      </w:r>
      <w:r w:rsidRPr="007B2CEC">
        <w:rPr>
          <w:rFonts w:ascii="Times New Roman" w:hAnsi="Times New Roman" w:cs="Times New Roman"/>
          <w:sz w:val="24"/>
          <w:szCs w:val="24"/>
        </w:rPr>
        <w:t>Resolution on Promoting People-Centered Cooperation by Guaranteeing Human Security</w:t>
      </w:r>
      <w:r>
        <w:rPr>
          <w:rFonts w:ascii="Times New Roman" w:hAnsi="Times New Roman" w:cs="Times New Roman"/>
          <w:sz w:val="24"/>
          <w:szCs w:val="24"/>
        </w:rPr>
        <w:t xml:space="preserve"> (</w:t>
      </w:r>
      <w:r w:rsidRPr="007B2CEC">
        <w:rPr>
          <w:rFonts w:ascii="Times New Roman" w:hAnsi="Times New Roman" w:cs="Times New Roman"/>
          <w:sz w:val="24"/>
          <w:szCs w:val="24"/>
        </w:rPr>
        <w:t>APPF29/RES/03</w:t>
      </w:r>
      <w:r>
        <w:rPr>
          <w:rFonts w:ascii="Times New Roman" w:hAnsi="Times New Roman" w:cs="Times New Roman"/>
          <w:sz w:val="24"/>
          <w:szCs w:val="24"/>
        </w:rPr>
        <w:t>)</w:t>
      </w:r>
      <w:r w:rsidRPr="007B2CEC">
        <w:rPr>
          <w:rFonts w:ascii="Times New Roman" w:hAnsi="Times New Roman" w:cs="Times New Roman"/>
          <w:sz w:val="24"/>
          <w:szCs w:val="24"/>
        </w:rPr>
        <w:t>;</w:t>
      </w:r>
    </w:p>
    <w:p w14:paraId="24E922A9" w14:textId="77777777" w:rsidR="007B2CEC" w:rsidRPr="007B2CEC" w:rsidRDefault="007B2CEC" w:rsidP="007B2CEC">
      <w:pPr>
        <w:jc w:val="both"/>
        <w:rPr>
          <w:rFonts w:ascii="Times New Roman" w:hAnsi="Times New Roman" w:cs="Times New Roman"/>
          <w:sz w:val="24"/>
          <w:szCs w:val="24"/>
        </w:rPr>
      </w:pPr>
    </w:p>
    <w:p w14:paraId="1715F982" w14:textId="6995ED20" w:rsid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Noting</w:t>
      </w:r>
      <w:r w:rsidRPr="007B2CEC">
        <w:rPr>
          <w:rFonts w:ascii="Times New Roman" w:hAnsi="Times New Roman" w:cs="Times New Roman"/>
          <w:sz w:val="24"/>
          <w:szCs w:val="24"/>
        </w:rPr>
        <w:t xml:space="preserve"> with satisfaction that significant progress was made in </w:t>
      </w:r>
      <w:r>
        <w:rPr>
          <w:rFonts w:ascii="Times New Roman" w:hAnsi="Times New Roman" w:cs="Times New Roman"/>
          <w:sz w:val="24"/>
          <w:szCs w:val="24"/>
        </w:rPr>
        <w:t>APPF</w:t>
      </w:r>
      <w:r w:rsidRPr="007B2CEC">
        <w:rPr>
          <w:rFonts w:ascii="Times New Roman" w:hAnsi="Times New Roman" w:cs="Times New Roman"/>
          <w:sz w:val="24"/>
          <w:szCs w:val="24"/>
        </w:rPr>
        <w:t xml:space="preserve"> countries in reali</w:t>
      </w:r>
      <w:r w:rsidR="00F36852">
        <w:rPr>
          <w:rFonts w:ascii="Times New Roman" w:hAnsi="Times New Roman" w:cs="Times New Roman"/>
          <w:sz w:val="24"/>
          <w:szCs w:val="24"/>
        </w:rPr>
        <w:t>s</w:t>
      </w:r>
      <w:r w:rsidRPr="007B2CEC">
        <w:rPr>
          <w:rFonts w:ascii="Times New Roman" w:hAnsi="Times New Roman" w:cs="Times New Roman"/>
          <w:sz w:val="24"/>
          <w:szCs w:val="24"/>
        </w:rPr>
        <w:t>ing the 2030 Agenda for Sustainable Development, adopted by all United Nations Member States in 2015;</w:t>
      </w:r>
    </w:p>
    <w:p w14:paraId="42D414C4" w14:textId="77777777" w:rsidR="007B2CEC" w:rsidRPr="007B2CEC" w:rsidRDefault="007B2CEC" w:rsidP="007B2CEC">
      <w:pPr>
        <w:jc w:val="both"/>
        <w:rPr>
          <w:rFonts w:ascii="Times New Roman" w:hAnsi="Times New Roman" w:cs="Times New Roman"/>
          <w:sz w:val="24"/>
          <w:szCs w:val="24"/>
        </w:rPr>
      </w:pPr>
    </w:p>
    <w:p w14:paraId="7EE0CCA5" w14:textId="37B6C31C" w:rsid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Acknowledging</w:t>
      </w:r>
      <w:r w:rsidRPr="007B2CEC">
        <w:rPr>
          <w:rFonts w:ascii="Times New Roman" w:hAnsi="Times New Roman" w:cs="Times New Roman"/>
          <w:sz w:val="24"/>
          <w:szCs w:val="24"/>
        </w:rPr>
        <w:t xml:space="preserve"> the importance of </w:t>
      </w:r>
      <w:r>
        <w:rPr>
          <w:rFonts w:ascii="Times New Roman" w:hAnsi="Times New Roman" w:cs="Times New Roman"/>
          <w:sz w:val="24"/>
          <w:szCs w:val="24"/>
        </w:rPr>
        <w:t xml:space="preserve">Parliamentary Diplomacy to promote </w:t>
      </w:r>
      <w:r w:rsidRPr="007B2CEC">
        <w:rPr>
          <w:rFonts w:ascii="Times New Roman" w:hAnsi="Times New Roman" w:cs="Times New Roman"/>
          <w:sz w:val="24"/>
          <w:szCs w:val="24"/>
        </w:rPr>
        <w:t>human security approach</w:t>
      </w:r>
      <w:r>
        <w:rPr>
          <w:rFonts w:ascii="Times New Roman" w:hAnsi="Times New Roman" w:cs="Times New Roman"/>
          <w:sz w:val="24"/>
          <w:szCs w:val="24"/>
        </w:rPr>
        <w:t>es</w:t>
      </w:r>
      <w:r w:rsidRPr="007B2CEC">
        <w:rPr>
          <w:rFonts w:ascii="Times New Roman" w:hAnsi="Times New Roman" w:cs="Times New Roman"/>
          <w:sz w:val="24"/>
          <w:szCs w:val="24"/>
        </w:rPr>
        <w:t xml:space="preserve"> and the value of open, unrestricted dialogue and trust among parliamentarians in identifying and addressing widespread and cross-cutting challenges to the survival, livelihood and dignity of the people in the region;</w:t>
      </w:r>
    </w:p>
    <w:p w14:paraId="49D937D1" w14:textId="77777777" w:rsidR="007B2CEC" w:rsidRDefault="007B2CEC" w:rsidP="007B2CEC">
      <w:pPr>
        <w:jc w:val="both"/>
        <w:rPr>
          <w:rFonts w:ascii="Times New Roman" w:hAnsi="Times New Roman" w:cs="Times New Roman"/>
          <w:b/>
          <w:bCs/>
          <w:i/>
          <w:iCs/>
          <w:sz w:val="24"/>
          <w:szCs w:val="24"/>
        </w:rPr>
      </w:pPr>
    </w:p>
    <w:p w14:paraId="612E8F1B" w14:textId="4B0B885B" w:rsidR="007B2CEC" w:rsidRP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Reiterating</w:t>
      </w:r>
      <w:r w:rsidRPr="007B2CEC">
        <w:rPr>
          <w:rFonts w:ascii="Times New Roman" w:hAnsi="Times New Roman" w:cs="Times New Roman"/>
          <w:sz w:val="24"/>
          <w:szCs w:val="24"/>
        </w:rPr>
        <w:t xml:space="preserve"> that </w:t>
      </w:r>
      <w:r>
        <w:rPr>
          <w:rFonts w:ascii="Times New Roman" w:hAnsi="Times New Roman" w:cs="Times New Roman"/>
          <w:sz w:val="24"/>
          <w:szCs w:val="24"/>
        </w:rPr>
        <w:t>the approaches in Parliamentary Diplomacy in human security</w:t>
      </w:r>
      <w:r w:rsidRPr="007B2CEC">
        <w:rPr>
          <w:rFonts w:ascii="Times New Roman" w:hAnsi="Times New Roman" w:cs="Times New Roman"/>
          <w:sz w:val="24"/>
          <w:szCs w:val="24"/>
        </w:rPr>
        <w:t xml:space="preserve"> as one of the key pillars of </w:t>
      </w:r>
      <w:r>
        <w:rPr>
          <w:rFonts w:ascii="Times New Roman" w:hAnsi="Times New Roman" w:cs="Times New Roman"/>
          <w:sz w:val="24"/>
          <w:szCs w:val="24"/>
        </w:rPr>
        <w:t>post-</w:t>
      </w:r>
      <w:r w:rsidRPr="007B2CEC">
        <w:rPr>
          <w:rFonts w:ascii="Times New Roman" w:hAnsi="Times New Roman" w:cs="Times New Roman"/>
          <w:sz w:val="24"/>
          <w:szCs w:val="24"/>
        </w:rPr>
        <w:t>COVID-19 recovery and achievement of the Sustainable Development Goals (SDGs)</w:t>
      </w:r>
      <w:r>
        <w:rPr>
          <w:rFonts w:ascii="Times New Roman" w:hAnsi="Times New Roman" w:cs="Times New Roman"/>
          <w:sz w:val="24"/>
          <w:szCs w:val="24"/>
        </w:rPr>
        <w:t xml:space="preserve"> that shall lead towards regional security</w:t>
      </w:r>
      <w:r w:rsidRPr="007B2CEC">
        <w:rPr>
          <w:rFonts w:ascii="Times New Roman" w:hAnsi="Times New Roman" w:cs="Times New Roman"/>
          <w:sz w:val="24"/>
          <w:szCs w:val="24"/>
        </w:rPr>
        <w:t>;</w:t>
      </w:r>
    </w:p>
    <w:p w14:paraId="02D4E6AC" w14:textId="3CA20291" w:rsidR="007B2CEC" w:rsidRDefault="007B2CEC" w:rsidP="007B2CEC">
      <w:pPr>
        <w:jc w:val="both"/>
        <w:rPr>
          <w:rFonts w:ascii="Times New Roman" w:hAnsi="Times New Roman" w:cs="Times New Roman"/>
          <w:sz w:val="24"/>
          <w:szCs w:val="24"/>
        </w:rPr>
      </w:pPr>
    </w:p>
    <w:p w14:paraId="4130BDFD" w14:textId="7967E4E2" w:rsidR="007B2CEC" w:rsidRP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Acknowledging further</w:t>
      </w:r>
      <w:r w:rsidRPr="007B2CEC">
        <w:rPr>
          <w:rFonts w:ascii="Times New Roman" w:hAnsi="Times New Roman" w:cs="Times New Roman"/>
          <w:sz w:val="24"/>
          <w:szCs w:val="24"/>
        </w:rPr>
        <w:t xml:space="preserve"> the importance of Parliamentary Diplomacy and the value of open, unrestricted dialogue and trust among parliamentarians from all over A</w:t>
      </w:r>
      <w:r>
        <w:rPr>
          <w:rFonts w:ascii="Times New Roman" w:hAnsi="Times New Roman" w:cs="Times New Roman"/>
          <w:sz w:val="24"/>
          <w:szCs w:val="24"/>
        </w:rPr>
        <w:t>PPF</w:t>
      </w:r>
      <w:r w:rsidRPr="007B2CEC">
        <w:rPr>
          <w:rFonts w:ascii="Times New Roman" w:hAnsi="Times New Roman" w:cs="Times New Roman"/>
          <w:sz w:val="24"/>
          <w:szCs w:val="24"/>
        </w:rPr>
        <w:t>;</w:t>
      </w:r>
    </w:p>
    <w:p w14:paraId="69CFCD0C" w14:textId="77777777" w:rsidR="007B2CEC" w:rsidRPr="007B2CEC" w:rsidRDefault="007B2CEC" w:rsidP="007B2CEC">
      <w:pPr>
        <w:jc w:val="both"/>
        <w:rPr>
          <w:rFonts w:ascii="Times New Roman" w:hAnsi="Times New Roman" w:cs="Times New Roman"/>
          <w:sz w:val="24"/>
          <w:szCs w:val="24"/>
        </w:rPr>
      </w:pPr>
    </w:p>
    <w:p w14:paraId="63FA40C4" w14:textId="684A19EC" w:rsidR="007B2CEC" w:rsidRPr="007B2CEC" w:rsidRDefault="007B2CEC" w:rsidP="007B2CEC">
      <w:pPr>
        <w:jc w:val="both"/>
        <w:rPr>
          <w:rFonts w:ascii="Times New Roman" w:hAnsi="Times New Roman" w:cs="Times New Roman"/>
          <w:sz w:val="24"/>
          <w:szCs w:val="24"/>
        </w:rPr>
      </w:pPr>
      <w:r w:rsidRPr="007B2CEC">
        <w:rPr>
          <w:rFonts w:ascii="Times New Roman" w:hAnsi="Times New Roman" w:cs="Times New Roman"/>
          <w:b/>
          <w:bCs/>
          <w:i/>
          <w:iCs/>
          <w:sz w:val="24"/>
          <w:szCs w:val="24"/>
        </w:rPr>
        <w:t xml:space="preserve">Endorsing </w:t>
      </w:r>
      <w:r w:rsidRPr="007B2CEC">
        <w:rPr>
          <w:rFonts w:ascii="Times New Roman" w:hAnsi="Times New Roman" w:cs="Times New Roman"/>
          <w:sz w:val="24"/>
          <w:szCs w:val="24"/>
        </w:rPr>
        <w:t xml:space="preserve">Parliamentary Diplomacy or 2nd Track Diplomacy as a complementary tool to traditional </w:t>
      </w:r>
      <w:r w:rsidR="00F36852">
        <w:rPr>
          <w:rFonts w:ascii="Times New Roman" w:hAnsi="Times New Roman" w:cs="Times New Roman"/>
          <w:sz w:val="24"/>
          <w:szCs w:val="24"/>
        </w:rPr>
        <w:t>D</w:t>
      </w:r>
      <w:r w:rsidRPr="007B2CEC">
        <w:rPr>
          <w:rFonts w:ascii="Times New Roman" w:hAnsi="Times New Roman" w:cs="Times New Roman"/>
          <w:sz w:val="24"/>
          <w:szCs w:val="24"/>
        </w:rPr>
        <w:t xml:space="preserve">iplomacy towards maintaining and promoting peace, </w:t>
      </w:r>
      <w:r>
        <w:rPr>
          <w:rFonts w:ascii="Times New Roman" w:hAnsi="Times New Roman" w:cs="Times New Roman"/>
          <w:sz w:val="24"/>
          <w:szCs w:val="24"/>
        </w:rPr>
        <w:t xml:space="preserve">regional </w:t>
      </w:r>
      <w:r w:rsidRPr="007B2CEC">
        <w:rPr>
          <w:rFonts w:ascii="Times New Roman" w:hAnsi="Times New Roman" w:cs="Times New Roman"/>
          <w:sz w:val="24"/>
          <w:szCs w:val="24"/>
        </w:rPr>
        <w:t>security and stability in the region, along with the peaceful resolution of disputes, including the full respect for legal and diplomatic processes, without resorting to the threat or the use of force;</w:t>
      </w:r>
    </w:p>
    <w:p w14:paraId="37FA41F6" w14:textId="77777777" w:rsidR="007B2CEC" w:rsidRDefault="007B2CEC" w:rsidP="007B2CEC">
      <w:pPr>
        <w:rPr>
          <w:rFonts w:ascii="Times New Roman" w:hAnsi="Times New Roman" w:cs="Times New Roman"/>
          <w:sz w:val="24"/>
          <w:szCs w:val="24"/>
        </w:rPr>
      </w:pPr>
    </w:p>
    <w:p w14:paraId="0E8780BC" w14:textId="77777777" w:rsidR="007B2CEC" w:rsidRDefault="007B2CEC" w:rsidP="007B2CEC">
      <w:pPr>
        <w:rPr>
          <w:rFonts w:ascii="Times New Roman" w:hAnsi="Times New Roman" w:cs="Times New Roman"/>
          <w:b/>
          <w:bCs/>
          <w:sz w:val="24"/>
          <w:szCs w:val="24"/>
        </w:rPr>
      </w:pPr>
    </w:p>
    <w:p w14:paraId="7EE69F3B" w14:textId="77777777" w:rsidR="007B2CEC" w:rsidRDefault="007B2CEC" w:rsidP="007B2CEC">
      <w:pPr>
        <w:rPr>
          <w:rFonts w:ascii="Times New Roman" w:hAnsi="Times New Roman" w:cs="Times New Roman"/>
          <w:b/>
          <w:bCs/>
          <w:sz w:val="24"/>
          <w:szCs w:val="24"/>
        </w:rPr>
      </w:pPr>
    </w:p>
    <w:p w14:paraId="39069EDB" w14:textId="77777777" w:rsidR="007B2CEC" w:rsidRDefault="007B2CEC" w:rsidP="007B2CEC">
      <w:pPr>
        <w:rPr>
          <w:rFonts w:ascii="Times New Roman" w:hAnsi="Times New Roman" w:cs="Times New Roman"/>
          <w:b/>
          <w:bCs/>
          <w:sz w:val="24"/>
          <w:szCs w:val="24"/>
        </w:rPr>
      </w:pPr>
    </w:p>
    <w:p w14:paraId="4DB0BEEF" w14:textId="77777777" w:rsidR="007B2CEC" w:rsidRDefault="007B2CEC" w:rsidP="007B2CEC">
      <w:pPr>
        <w:rPr>
          <w:rFonts w:ascii="Times New Roman" w:hAnsi="Times New Roman" w:cs="Times New Roman"/>
          <w:b/>
          <w:bCs/>
          <w:sz w:val="24"/>
          <w:szCs w:val="24"/>
        </w:rPr>
      </w:pPr>
    </w:p>
    <w:p w14:paraId="58164666" w14:textId="77777777" w:rsidR="007E3B28" w:rsidRDefault="007E3B28" w:rsidP="007B2CEC">
      <w:pPr>
        <w:rPr>
          <w:rFonts w:ascii="Times New Roman" w:hAnsi="Times New Roman" w:cs="Times New Roman"/>
          <w:b/>
          <w:bCs/>
          <w:sz w:val="24"/>
          <w:szCs w:val="24"/>
        </w:rPr>
      </w:pPr>
    </w:p>
    <w:p w14:paraId="16C154C5" w14:textId="60131B96" w:rsidR="007B2CEC" w:rsidRPr="001B04F8" w:rsidRDefault="007B2CEC" w:rsidP="007B2CEC">
      <w:pPr>
        <w:rPr>
          <w:rFonts w:ascii="Times New Roman" w:hAnsi="Times New Roman" w:cs="Times New Roman"/>
          <w:sz w:val="24"/>
          <w:szCs w:val="24"/>
        </w:rPr>
      </w:pPr>
      <w:r w:rsidRPr="001B04F8">
        <w:rPr>
          <w:rFonts w:ascii="Times New Roman" w:hAnsi="Times New Roman" w:cs="Times New Roman"/>
          <w:b/>
          <w:bCs/>
          <w:sz w:val="24"/>
          <w:szCs w:val="24"/>
        </w:rPr>
        <w:lastRenderedPageBreak/>
        <w:t>RESOLVE TO</w:t>
      </w:r>
      <w:r w:rsidRPr="001B04F8">
        <w:rPr>
          <w:rFonts w:ascii="Times New Roman" w:hAnsi="Times New Roman" w:cs="Times New Roman"/>
          <w:sz w:val="24"/>
          <w:szCs w:val="24"/>
        </w:rPr>
        <w:t>:</w:t>
      </w:r>
    </w:p>
    <w:p w14:paraId="11DDD5FF" w14:textId="77777777" w:rsidR="007B2CEC" w:rsidRPr="001B04F8" w:rsidRDefault="007B2CEC" w:rsidP="007B2CEC">
      <w:pPr>
        <w:rPr>
          <w:rFonts w:ascii="Times New Roman" w:hAnsi="Times New Roman" w:cs="Times New Roman"/>
          <w:sz w:val="24"/>
          <w:szCs w:val="24"/>
        </w:rPr>
      </w:pPr>
    </w:p>
    <w:p w14:paraId="3E900DBF" w14:textId="65C34369" w:rsidR="007B2CEC" w:rsidRPr="00FD090A" w:rsidRDefault="007B2CEC"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Recognise</w:t>
      </w:r>
      <w:r w:rsidRPr="00FD090A">
        <w:rPr>
          <w:rFonts w:ascii="Times New Roman" w:hAnsi="Times New Roman" w:cs="Times New Roman"/>
          <w:sz w:val="24"/>
          <w:szCs w:val="24"/>
        </w:rPr>
        <w:t xml:space="preserve"> APPF as an essential platform to explore and promote the common understanding o</w:t>
      </w:r>
      <w:r w:rsidR="00F36852">
        <w:rPr>
          <w:rFonts w:ascii="Times New Roman" w:hAnsi="Times New Roman" w:cs="Times New Roman"/>
          <w:sz w:val="24"/>
          <w:szCs w:val="24"/>
        </w:rPr>
        <w:t>f</w:t>
      </w:r>
      <w:r w:rsidRPr="00FD090A">
        <w:rPr>
          <w:rFonts w:ascii="Times New Roman" w:hAnsi="Times New Roman" w:cs="Times New Roman"/>
          <w:sz w:val="24"/>
          <w:szCs w:val="24"/>
        </w:rPr>
        <w:t xml:space="preserve"> the concept and approach of</w:t>
      </w:r>
      <w:r w:rsidR="00C61DC7" w:rsidRPr="00FD090A">
        <w:rPr>
          <w:rFonts w:ascii="Times New Roman" w:hAnsi="Times New Roman" w:cs="Times New Roman"/>
          <w:sz w:val="24"/>
          <w:szCs w:val="24"/>
        </w:rPr>
        <w:t xml:space="preserve"> </w:t>
      </w:r>
      <w:r w:rsidR="00F36852">
        <w:rPr>
          <w:rFonts w:ascii="Times New Roman" w:hAnsi="Times New Roman" w:cs="Times New Roman"/>
          <w:sz w:val="24"/>
          <w:szCs w:val="24"/>
        </w:rPr>
        <w:t>P</w:t>
      </w:r>
      <w:r w:rsidR="00C61DC7" w:rsidRPr="00FD090A">
        <w:rPr>
          <w:rFonts w:ascii="Times New Roman" w:hAnsi="Times New Roman" w:cs="Times New Roman"/>
          <w:sz w:val="24"/>
          <w:szCs w:val="24"/>
        </w:rPr>
        <w:t xml:space="preserve">arliamentary </w:t>
      </w:r>
      <w:r w:rsidR="00F36852">
        <w:rPr>
          <w:rFonts w:ascii="Times New Roman" w:hAnsi="Times New Roman" w:cs="Times New Roman"/>
          <w:sz w:val="24"/>
          <w:szCs w:val="24"/>
        </w:rPr>
        <w:t>D</w:t>
      </w:r>
      <w:r w:rsidR="00C61DC7" w:rsidRPr="00FD090A">
        <w:rPr>
          <w:rFonts w:ascii="Times New Roman" w:hAnsi="Times New Roman" w:cs="Times New Roman"/>
          <w:sz w:val="24"/>
          <w:szCs w:val="24"/>
        </w:rPr>
        <w:t>iplomacy</w:t>
      </w:r>
      <w:r w:rsidRPr="00FD090A">
        <w:rPr>
          <w:rFonts w:ascii="Times New Roman" w:hAnsi="Times New Roman" w:cs="Times New Roman"/>
          <w:sz w:val="24"/>
          <w:szCs w:val="24"/>
        </w:rPr>
        <w:t xml:space="preserve"> through meaningful dialogues and exchange of best practices to achieve </w:t>
      </w:r>
      <w:r w:rsidR="00B910AE" w:rsidRPr="00FD090A">
        <w:rPr>
          <w:rFonts w:ascii="Times New Roman" w:hAnsi="Times New Roman" w:cs="Times New Roman"/>
          <w:sz w:val="24"/>
          <w:szCs w:val="24"/>
        </w:rPr>
        <w:t xml:space="preserve">the implementation of </w:t>
      </w:r>
      <w:r w:rsidR="00C61DC7" w:rsidRPr="00FD090A">
        <w:rPr>
          <w:rFonts w:ascii="Times New Roman" w:hAnsi="Times New Roman" w:cs="Times New Roman"/>
          <w:sz w:val="24"/>
          <w:szCs w:val="24"/>
        </w:rPr>
        <w:t>human security</w:t>
      </w:r>
      <w:r w:rsidRPr="00FD090A">
        <w:rPr>
          <w:rFonts w:ascii="Times New Roman" w:hAnsi="Times New Roman" w:cs="Times New Roman"/>
          <w:sz w:val="24"/>
          <w:szCs w:val="24"/>
        </w:rPr>
        <w:t xml:space="preserve"> in the region;</w:t>
      </w:r>
    </w:p>
    <w:p w14:paraId="3F9BA9F4" w14:textId="77777777" w:rsidR="007B2CEC" w:rsidRPr="007B2CEC" w:rsidRDefault="007B2CEC" w:rsidP="007B2CEC">
      <w:pPr>
        <w:jc w:val="both"/>
        <w:rPr>
          <w:rFonts w:ascii="Times New Roman" w:hAnsi="Times New Roman" w:cs="Times New Roman"/>
          <w:sz w:val="24"/>
          <w:szCs w:val="24"/>
        </w:rPr>
      </w:pPr>
    </w:p>
    <w:p w14:paraId="376C3586" w14:textId="48564B43" w:rsidR="007B2CEC" w:rsidRPr="00FD090A" w:rsidRDefault="007B2CEC"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 xml:space="preserve">Urge </w:t>
      </w:r>
      <w:r w:rsidRPr="00FD090A">
        <w:rPr>
          <w:rFonts w:ascii="Times New Roman" w:hAnsi="Times New Roman" w:cs="Times New Roman"/>
          <w:sz w:val="24"/>
          <w:szCs w:val="24"/>
        </w:rPr>
        <w:t xml:space="preserve">APPF Member Parliaments to reinforce parliamentary </w:t>
      </w:r>
      <w:r w:rsidR="00F36852">
        <w:rPr>
          <w:rFonts w:ascii="Times New Roman" w:hAnsi="Times New Roman" w:cs="Times New Roman"/>
          <w:sz w:val="24"/>
          <w:szCs w:val="24"/>
        </w:rPr>
        <w:t>D</w:t>
      </w:r>
      <w:r w:rsidRPr="00FD090A">
        <w:rPr>
          <w:rFonts w:ascii="Times New Roman" w:hAnsi="Times New Roman" w:cs="Times New Roman"/>
          <w:sz w:val="24"/>
          <w:szCs w:val="24"/>
        </w:rPr>
        <w:t>iplomacy in supporting and complementing diplomatic efforts by States/Governments;</w:t>
      </w:r>
    </w:p>
    <w:p w14:paraId="04086563" w14:textId="51263319" w:rsidR="00410973" w:rsidRDefault="00410973" w:rsidP="007B2CEC">
      <w:pPr>
        <w:jc w:val="both"/>
        <w:rPr>
          <w:rFonts w:ascii="Times New Roman" w:hAnsi="Times New Roman" w:cs="Times New Roman"/>
          <w:sz w:val="24"/>
          <w:szCs w:val="24"/>
        </w:rPr>
      </w:pPr>
    </w:p>
    <w:p w14:paraId="41831F66" w14:textId="42BDA013" w:rsidR="00410973" w:rsidRPr="00FD090A" w:rsidRDefault="00410973"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Support</w:t>
      </w:r>
      <w:r w:rsidRPr="00FD090A">
        <w:rPr>
          <w:rFonts w:ascii="Times New Roman" w:hAnsi="Times New Roman" w:cs="Times New Roman"/>
          <w:sz w:val="24"/>
          <w:szCs w:val="24"/>
        </w:rPr>
        <w:t xml:space="preserve"> the embodiment of human security ethos of freedom from want, freedom from fear and freedom from indignity as part of APPF </w:t>
      </w:r>
      <w:r w:rsidR="00F36852">
        <w:rPr>
          <w:rFonts w:ascii="Times New Roman" w:hAnsi="Times New Roman" w:cs="Times New Roman"/>
          <w:sz w:val="24"/>
          <w:szCs w:val="24"/>
        </w:rPr>
        <w:t>joint</w:t>
      </w:r>
      <w:r w:rsidRPr="00FD090A">
        <w:rPr>
          <w:rFonts w:ascii="Times New Roman" w:hAnsi="Times New Roman" w:cs="Times New Roman"/>
          <w:sz w:val="24"/>
          <w:szCs w:val="24"/>
        </w:rPr>
        <w:t xml:space="preserve"> commitment and aspiration;</w:t>
      </w:r>
    </w:p>
    <w:p w14:paraId="1F3C5E43" w14:textId="77777777" w:rsidR="007B2CEC" w:rsidRDefault="007B2CEC" w:rsidP="007B2CEC">
      <w:pPr>
        <w:jc w:val="both"/>
        <w:rPr>
          <w:rFonts w:ascii="Times New Roman" w:hAnsi="Times New Roman" w:cs="Times New Roman"/>
          <w:sz w:val="24"/>
          <w:szCs w:val="24"/>
        </w:rPr>
      </w:pPr>
    </w:p>
    <w:p w14:paraId="13050A70" w14:textId="7FB2D92E" w:rsidR="007B2CEC" w:rsidRPr="00FD090A" w:rsidRDefault="007B2CEC"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Emphasise</w:t>
      </w:r>
      <w:r w:rsidRPr="00FD090A">
        <w:rPr>
          <w:rFonts w:ascii="Times New Roman" w:hAnsi="Times New Roman" w:cs="Times New Roman"/>
          <w:sz w:val="24"/>
          <w:szCs w:val="24"/>
        </w:rPr>
        <w:t xml:space="preserve"> the importance of engagement between parliamentarians and their respective communities in raising awareness </w:t>
      </w:r>
      <w:r w:rsidR="00926F9C" w:rsidRPr="00FD090A">
        <w:rPr>
          <w:rFonts w:ascii="Times New Roman" w:hAnsi="Times New Roman" w:cs="Times New Roman"/>
          <w:sz w:val="24"/>
          <w:szCs w:val="24"/>
        </w:rPr>
        <w:t xml:space="preserve">of </w:t>
      </w:r>
      <w:r w:rsidRPr="00FD090A">
        <w:rPr>
          <w:rFonts w:ascii="Times New Roman" w:hAnsi="Times New Roman" w:cs="Times New Roman"/>
          <w:sz w:val="24"/>
          <w:szCs w:val="24"/>
        </w:rPr>
        <w:t xml:space="preserve">human security </w:t>
      </w:r>
      <w:r w:rsidR="00F17B90" w:rsidRPr="00FD090A">
        <w:rPr>
          <w:rFonts w:ascii="Times New Roman" w:hAnsi="Times New Roman" w:cs="Times New Roman"/>
          <w:sz w:val="24"/>
          <w:szCs w:val="24"/>
        </w:rPr>
        <w:t xml:space="preserve">via Parliamentary Diplomacy </w:t>
      </w:r>
      <w:r w:rsidRPr="00FD090A">
        <w:rPr>
          <w:rFonts w:ascii="Times New Roman" w:hAnsi="Times New Roman" w:cs="Times New Roman"/>
          <w:sz w:val="24"/>
          <w:szCs w:val="24"/>
        </w:rPr>
        <w:t>approach</w:t>
      </w:r>
      <w:r w:rsidR="00F17B90" w:rsidRPr="00FD090A">
        <w:rPr>
          <w:rFonts w:ascii="Times New Roman" w:hAnsi="Times New Roman" w:cs="Times New Roman"/>
          <w:sz w:val="24"/>
          <w:szCs w:val="24"/>
        </w:rPr>
        <w:t>es</w:t>
      </w:r>
      <w:r w:rsidRPr="00FD090A">
        <w:rPr>
          <w:rFonts w:ascii="Times New Roman" w:hAnsi="Times New Roman" w:cs="Times New Roman"/>
          <w:sz w:val="24"/>
          <w:szCs w:val="24"/>
        </w:rPr>
        <w:t>;</w:t>
      </w:r>
    </w:p>
    <w:p w14:paraId="4286F8FD" w14:textId="77777777" w:rsidR="007B2CEC" w:rsidRPr="007B2CEC" w:rsidRDefault="007B2CEC" w:rsidP="007B2CEC">
      <w:pPr>
        <w:jc w:val="both"/>
        <w:rPr>
          <w:rFonts w:ascii="Times New Roman" w:hAnsi="Times New Roman" w:cs="Times New Roman"/>
          <w:sz w:val="24"/>
          <w:szCs w:val="24"/>
        </w:rPr>
      </w:pPr>
    </w:p>
    <w:p w14:paraId="4D4E270D" w14:textId="18C719A2" w:rsidR="007B2CEC" w:rsidRPr="00FD090A" w:rsidRDefault="007B2CEC"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Call upon</w:t>
      </w:r>
      <w:r w:rsidRPr="00FD090A">
        <w:rPr>
          <w:rFonts w:ascii="Times New Roman" w:hAnsi="Times New Roman" w:cs="Times New Roman"/>
          <w:sz w:val="24"/>
          <w:szCs w:val="24"/>
        </w:rPr>
        <w:t xml:space="preserve"> APPF Parliamentarians to consider the needs of their respective communities in enhancing human securities of freedom from want, fear and indignity through cohesive and responsive measures in accordance with the</w:t>
      </w:r>
      <w:r w:rsidR="007D6598" w:rsidRPr="00FD090A">
        <w:rPr>
          <w:rFonts w:ascii="Times New Roman" w:hAnsi="Times New Roman" w:cs="Times New Roman"/>
          <w:sz w:val="24"/>
          <w:szCs w:val="24"/>
        </w:rPr>
        <w:t xml:space="preserve"> 2030 Agenda for Sustainable Development</w:t>
      </w:r>
      <w:r w:rsidRPr="00FD090A">
        <w:rPr>
          <w:rFonts w:ascii="Times New Roman" w:hAnsi="Times New Roman" w:cs="Times New Roman"/>
          <w:sz w:val="24"/>
          <w:szCs w:val="24"/>
        </w:rPr>
        <w:t>;</w:t>
      </w:r>
    </w:p>
    <w:p w14:paraId="1F2D501B" w14:textId="77777777" w:rsidR="007B2CEC" w:rsidRPr="007B2CEC" w:rsidRDefault="007B2CEC" w:rsidP="007B2CEC">
      <w:pPr>
        <w:jc w:val="both"/>
        <w:rPr>
          <w:rFonts w:ascii="Times New Roman" w:hAnsi="Times New Roman" w:cs="Times New Roman"/>
          <w:sz w:val="24"/>
          <w:szCs w:val="24"/>
        </w:rPr>
      </w:pPr>
    </w:p>
    <w:p w14:paraId="38A1C76A" w14:textId="322403F4" w:rsidR="007B2CEC" w:rsidRPr="00FD090A" w:rsidRDefault="007B2CEC"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 xml:space="preserve">Encourage </w:t>
      </w:r>
      <w:r w:rsidRPr="00FD090A">
        <w:rPr>
          <w:rFonts w:ascii="Times New Roman" w:hAnsi="Times New Roman" w:cs="Times New Roman"/>
          <w:sz w:val="24"/>
          <w:szCs w:val="24"/>
        </w:rPr>
        <w:t xml:space="preserve">the </w:t>
      </w:r>
      <w:r w:rsidR="00BF0FBF" w:rsidRPr="00BF0FBF">
        <w:rPr>
          <w:rFonts w:ascii="Times New Roman" w:hAnsi="Times New Roman" w:cs="Times New Roman"/>
          <w:sz w:val="24"/>
          <w:szCs w:val="24"/>
        </w:rPr>
        <w:t>APPF</w:t>
      </w:r>
      <w:r w:rsidRPr="00FD090A">
        <w:rPr>
          <w:rFonts w:ascii="Times New Roman" w:hAnsi="Times New Roman" w:cs="Times New Roman"/>
          <w:sz w:val="24"/>
          <w:szCs w:val="24"/>
        </w:rPr>
        <w:t xml:space="preserve"> Member Parliaments to further collaborate actively on the potential Human Security frameworks in addressing all matters related to politics, economy and social at the regional and national levels</w:t>
      </w:r>
      <w:r w:rsidR="0051747C" w:rsidRPr="00FD090A">
        <w:rPr>
          <w:rFonts w:ascii="Times New Roman" w:hAnsi="Times New Roman" w:cs="Times New Roman"/>
          <w:sz w:val="24"/>
          <w:szCs w:val="24"/>
        </w:rPr>
        <w:t xml:space="preserve"> through a strategic and comprehensive </w:t>
      </w:r>
      <w:r w:rsidR="007D6598" w:rsidRPr="00FD090A">
        <w:rPr>
          <w:rFonts w:ascii="Times New Roman" w:hAnsi="Times New Roman" w:cs="Times New Roman"/>
          <w:sz w:val="24"/>
          <w:szCs w:val="24"/>
        </w:rPr>
        <w:t>Parliamentary</w:t>
      </w:r>
      <w:r w:rsidR="0051747C" w:rsidRPr="00FD090A">
        <w:rPr>
          <w:rFonts w:ascii="Times New Roman" w:hAnsi="Times New Roman" w:cs="Times New Roman"/>
          <w:sz w:val="24"/>
          <w:szCs w:val="24"/>
        </w:rPr>
        <w:t xml:space="preserve"> </w:t>
      </w:r>
      <w:r w:rsidR="007D6598" w:rsidRPr="00FD090A">
        <w:rPr>
          <w:rFonts w:ascii="Times New Roman" w:hAnsi="Times New Roman" w:cs="Times New Roman"/>
          <w:sz w:val="24"/>
          <w:szCs w:val="24"/>
        </w:rPr>
        <w:t>Diplomacy effort</w:t>
      </w:r>
      <w:r w:rsidRPr="00FD090A">
        <w:rPr>
          <w:rFonts w:ascii="Times New Roman" w:hAnsi="Times New Roman" w:cs="Times New Roman"/>
          <w:sz w:val="24"/>
          <w:szCs w:val="24"/>
        </w:rPr>
        <w:t>;</w:t>
      </w:r>
    </w:p>
    <w:p w14:paraId="29EF4B22" w14:textId="77777777" w:rsidR="007B2CEC" w:rsidRPr="007B2CEC" w:rsidRDefault="007B2CEC" w:rsidP="007B2CEC">
      <w:pPr>
        <w:jc w:val="both"/>
        <w:rPr>
          <w:rFonts w:ascii="Times New Roman" w:hAnsi="Times New Roman" w:cs="Times New Roman"/>
          <w:sz w:val="24"/>
          <w:szCs w:val="24"/>
        </w:rPr>
      </w:pPr>
    </w:p>
    <w:p w14:paraId="0BF4B5FF" w14:textId="3068F4A6" w:rsidR="007B2CEC" w:rsidRDefault="007B2CEC" w:rsidP="007B2CEC">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Recommend</w:t>
      </w:r>
      <w:r w:rsidRPr="00FD090A">
        <w:rPr>
          <w:rFonts w:ascii="Times New Roman" w:hAnsi="Times New Roman" w:cs="Times New Roman"/>
          <w:sz w:val="24"/>
          <w:szCs w:val="24"/>
        </w:rPr>
        <w:t xml:space="preserve"> the APPF Member Parliaments to </w:t>
      </w:r>
      <w:r w:rsidR="00D97C53" w:rsidRPr="00FD090A">
        <w:rPr>
          <w:rFonts w:ascii="Times New Roman" w:hAnsi="Times New Roman" w:cs="Times New Roman"/>
          <w:sz w:val="24"/>
          <w:szCs w:val="24"/>
        </w:rPr>
        <w:t>push for</w:t>
      </w:r>
      <w:r w:rsidRPr="00FD090A">
        <w:rPr>
          <w:rFonts w:ascii="Times New Roman" w:hAnsi="Times New Roman" w:cs="Times New Roman"/>
          <w:sz w:val="24"/>
          <w:szCs w:val="24"/>
        </w:rPr>
        <w:t xml:space="preserve"> </w:t>
      </w:r>
      <w:r w:rsidR="00F36852">
        <w:rPr>
          <w:rFonts w:ascii="Times New Roman" w:hAnsi="Times New Roman" w:cs="Times New Roman"/>
          <w:sz w:val="24"/>
          <w:szCs w:val="24"/>
        </w:rPr>
        <w:t>more robust</w:t>
      </w:r>
      <w:r w:rsidRPr="00FD090A">
        <w:rPr>
          <w:rFonts w:ascii="Times New Roman" w:hAnsi="Times New Roman" w:cs="Times New Roman"/>
          <w:sz w:val="24"/>
          <w:szCs w:val="24"/>
        </w:rPr>
        <w:t xml:space="preserve"> national legal instruments and other necessary strides aimed at accelerating human security</w:t>
      </w:r>
      <w:r w:rsidR="00F36852">
        <w:rPr>
          <w:rFonts w:ascii="Times New Roman" w:hAnsi="Times New Roman" w:cs="Times New Roman"/>
          <w:sz w:val="24"/>
          <w:szCs w:val="24"/>
        </w:rPr>
        <w:t>,</w:t>
      </w:r>
      <w:r w:rsidRPr="00FD090A">
        <w:rPr>
          <w:rFonts w:ascii="Times New Roman" w:hAnsi="Times New Roman" w:cs="Times New Roman"/>
          <w:sz w:val="24"/>
          <w:szCs w:val="24"/>
        </w:rPr>
        <w:t xml:space="preserve"> particularly in support of </w:t>
      </w:r>
      <w:r w:rsidR="00F36852" w:rsidRPr="00F36852">
        <w:rPr>
          <w:rFonts w:ascii="Times New Roman" w:hAnsi="Times New Roman" w:cs="Times New Roman"/>
          <w:i/>
          <w:iCs/>
          <w:sz w:val="24"/>
          <w:szCs w:val="24"/>
        </w:rPr>
        <w:t xml:space="preserve">Post-COVID-19 </w:t>
      </w:r>
      <w:r w:rsidRPr="00FD090A">
        <w:rPr>
          <w:rFonts w:ascii="Times New Roman" w:hAnsi="Times New Roman" w:cs="Times New Roman"/>
          <w:sz w:val="24"/>
          <w:szCs w:val="24"/>
        </w:rPr>
        <w:t>recovery and the SDGs by 2030;</w:t>
      </w:r>
    </w:p>
    <w:p w14:paraId="36AF1389" w14:textId="77777777" w:rsidR="00FD090A" w:rsidRPr="00FD090A" w:rsidRDefault="00FD090A" w:rsidP="00FD090A">
      <w:pPr>
        <w:pStyle w:val="ListParagraph"/>
        <w:rPr>
          <w:rFonts w:ascii="Times New Roman" w:hAnsi="Times New Roman" w:cs="Times New Roman"/>
          <w:sz w:val="24"/>
          <w:szCs w:val="24"/>
        </w:rPr>
      </w:pPr>
    </w:p>
    <w:p w14:paraId="28C861C1" w14:textId="10764A0F" w:rsidR="007B2CEC" w:rsidRPr="00FD090A" w:rsidRDefault="007B2CEC" w:rsidP="00FD090A">
      <w:pPr>
        <w:pStyle w:val="ListParagraph"/>
        <w:numPr>
          <w:ilvl w:val="0"/>
          <w:numId w:val="1"/>
        </w:numPr>
        <w:jc w:val="both"/>
        <w:rPr>
          <w:rFonts w:ascii="Times New Roman" w:hAnsi="Times New Roman" w:cs="Times New Roman"/>
          <w:sz w:val="24"/>
          <w:szCs w:val="24"/>
        </w:rPr>
      </w:pPr>
      <w:r w:rsidRPr="00FD090A">
        <w:rPr>
          <w:rFonts w:ascii="Times New Roman" w:hAnsi="Times New Roman" w:cs="Times New Roman"/>
          <w:b/>
          <w:bCs/>
          <w:i/>
          <w:iCs/>
          <w:sz w:val="24"/>
          <w:szCs w:val="24"/>
        </w:rPr>
        <w:t xml:space="preserve">Request </w:t>
      </w:r>
      <w:r w:rsidRPr="00FD090A">
        <w:rPr>
          <w:rFonts w:ascii="Times New Roman" w:hAnsi="Times New Roman" w:cs="Times New Roman"/>
          <w:sz w:val="24"/>
          <w:szCs w:val="24"/>
        </w:rPr>
        <w:t>the APPF Secretariat to work with the United Nations Trust Fund for Human Security (UNTFHS) to explore potential areas of cooperation.</w:t>
      </w:r>
    </w:p>
    <w:p w14:paraId="2A5B03B4" w14:textId="77777777" w:rsidR="007B2CEC" w:rsidRPr="005C02FE" w:rsidRDefault="007B2CEC" w:rsidP="007B2CEC">
      <w:pPr>
        <w:jc w:val="cente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0A9DB06" w14:textId="77777777" w:rsidR="007B2CEC" w:rsidRDefault="007B2CEC" w:rsidP="007B2CEC">
      <w:pPr>
        <w:rPr>
          <w:rFonts w:ascii="Times New Roman" w:hAnsi="Times New Roman" w:cs="Times New Roman"/>
        </w:rPr>
      </w:pPr>
    </w:p>
    <w:p w14:paraId="0F44255D" w14:textId="77777777" w:rsidR="007B2CEC" w:rsidRDefault="007B2CEC" w:rsidP="007B2CEC">
      <w:pPr>
        <w:rPr>
          <w:rFonts w:ascii="Times New Roman" w:hAnsi="Times New Roman" w:cs="Times New Roman"/>
        </w:rPr>
      </w:pPr>
    </w:p>
    <w:p w14:paraId="445A0C65" w14:textId="77777777" w:rsidR="007B2CEC" w:rsidRDefault="007B2CEC" w:rsidP="007B2CEC">
      <w:pPr>
        <w:rPr>
          <w:rFonts w:ascii="Times New Roman" w:hAnsi="Times New Roman" w:cs="Times New Roman"/>
        </w:rPr>
      </w:pPr>
    </w:p>
    <w:p w14:paraId="4D9A5918" w14:textId="77777777" w:rsidR="007B2CEC" w:rsidRDefault="007B2CEC" w:rsidP="007B2CEC">
      <w:pPr>
        <w:rPr>
          <w:rFonts w:ascii="Times New Roman" w:hAnsi="Times New Roman" w:cs="Times New Roman"/>
        </w:rPr>
      </w:pPr>
    </w:p>
    <w:p w14:paraId="3558BA26" w14:textId="77777777" w:rsidR="007B2CEC" w:rsidRDefault="007B2CEC" w:rsidP="007B2CEC">
      <w:pPr>
        <w:rPr>
          <w:rFonts w:ascii="Times New Roman" w:hAnsi="Times New Roman" w:cs="Times New Roman"/>
        </w:rPr>
      </w:pPr>
    </w:p>
    <w:p w14:paraId="27EA01C6" w14:textId="77777777" w:rsidR="007B2CEC" w:rsidRDefault="007B2CEC" w:rsidP="007B2CEC">
      <w:pPr>
        <w:rPr>
          <w:rFonts w:ascii="Times New Roman" w:hAnsi="Times New Roman" w:cs="Times New Roman"/>
        </w:rPr>
      </w:pPr>
    </w:p>
    <w:p w14:paraId="5257C3E6" w14:textId="77777777" w:rsidR="007B2CEC" w:rsidRDefault="007B2CEC" w:rsidP="007B2CEC">
      <w:pPr>
        <w:rPr>
          <w:rFonts w:ascii="Times New Roman" w:hAnsi="Times New Roman" w:cs="Times New Roman"/>
        </w:rPr>
      </w:pPr>
    </w:p>
    <w:p w14:paraId="0C033F8D" w14:textId="77777777" w:rsidR="007B2CEC" w:rsidRDefault="007B2CEC" w:rsidP="007B2CEC">
      <w:pPr>
        <w:rPr>
          <w:rFonts w:ascii="Times New Roman" w:hAnsi="Times New Roman" w:cs="Times New Roman"/>
        </w:rPr>
      </w:pPr>
    </w:p>
    <w:p w14:paraId="73A9B466" w14:textId="77777777" w:rsidR="007B2CEC" w:rsidRDefault="007B2CEC" w:rsidP="007B2CEC">
      <w:pPr>
        <w:rPr>
          <w:rFonts w:ascii="Times New Roman" w:hAnsi="Times New Roman" w:cs="Times New Roman"/>
        </w:rPr>
      </w:pPr>
    </w:p>
    <w:p w14:paraId="507AA564" w14:textId="77777777" w:rsidR="007B2CEC" w:rsidRDefault="007B2CEC" w:rsidP="007B2CEC">
      <w:pPr>
        <w:rPr>
          <w:rFonts w:ascii="Times New Roman" w:hAnsi="Times New Roman" w:cs="Times New Roman"/>
        </w:rPr>
      </w:pPr>
    </w:p>
    <w:p w14:paraId="0C27BC62" w14:textId="77777777" w:rsidR="007B2CEC" w:rsidRDefault="007B2CEC" w:rsidP="007B2CEC">
      <w:pPr>
        <w:rPr>
          <w:rFonts w:ascii="Times New Roman" w:hAnsi="Times New Roman" w:cs="Times New Roman"/>
        </w:rPr>
      </w:pPr>
    </w:p>
    <w:p w14:paraId="6B72A0EA" w14:textId="77777777" w:rsidR="007B2CEC" w:rsidRDefault="007B2CEC" w:rsidP="007B2CEC">
      <w:pPr>
        <w:rPr>
          <w:rFonts w:ascii="Times New Roman" w:hAnsi="Times New Roman" w:cs="Times New Roman"/>
        </w:rPr>
      </w:pPr>
    </w:p>
    <w:p w14:paraId="27B106ED" w14:textId="4D637D07" w:rsidR="000C40EE" w:rsidRDefault="000C40EE" w:rsidP="00636D45">
      <w:pPr>
        <w:rPr>
          <w:rFonts w:ascii="Times New Roman" w:hAnsi="Times New Roman" w:cs="Times New Roman"/>
          <w:b/>
          <w:bCs/>
          <w:sz w:val="24"/>
          <w:szCs w:val="24"/>
        </w:rPr>
      </w:pPr>
    </w:p>
    <w:p w14:paraId="7CC04198" w14:textId="77777777" w:rsidR="000C40EE" w:rsidRDefault="000C40EE" w:rsidP="007B2CEC">
      <w:pPr>
        <w:jc w:val="center"/>
        <w:rPr>
          <w:rFonts w:ascii="Times New Roman" w:hAnsi="Times New Roman" w:cs="Times New Roman"/>
          <w:b/>
          <w:bCs/>
          <w:sz w:val="24"/>
          <w:szCs w:val="24"/>
        </w:rPr>
      </w:pPr>
    </w:p>
    <w:p w14:paraId="78119A50" w14:textId="77777777" w:rsidR="007B2CEC" w:rsidRDefault="007B2CEC" w:rsidP="007B2CEC">
      <w:pPr>
        <w:jc w:val="center"/>
        <w:rPr>
          <w:rFonts w:ascii="Times New Roman" w:hAnsi="Times New Roman" w:cs="Times New Roman"/>
          <w:b/>
          <w:bCs/>
          <w:sz w:val="24"/>
          <w:szCs w:val="24"/>
        </w:rPr>
      </w:pPr>
      <w:r w:rsidRPr="001B04F8">
        <w:rPr>
          <w:rFonts w:ascii="Times New Roman" w:hAnsi="Times New Roman" w:cs="Times New Roman"/>
          <w:b/>
          <w:bCs/>
          <w:sz w:val="24"/>
          <w:szCs w:val="24"/>
        </w:rPr>
        <w:t>ASIA-PACIFIC PARLIMENTARY FORUM (APPF)</w:t>
      </w:r>
    </w:p>
    <w:p w14:paraId="5659F08A" w14:textId="77777777" w:rsidR="007B2CEC" w:rsidRPr="001B04F8" w:rsidRDefault="007B2CEC" w:rsidP="007B2CEC">
      <w:pPr>
        <w:jc w:val="center"/>
        <w:rPr>
          <w:rFonts w:ascii="Times New Roman" w:hAnsi="Times New Roman" w:cs="Times New Roman"/>
          <w:b/>
          <w:bCs/>
          <w:sz w:val="24"/>
          <w:szCs w:val="24"/>
        </w:rPr>
      </w:pPr>
    </w:p>
    <w:p w14:paraId="536DB32D" w14:textId="77777777" w:rsidR="007B2CEC" w:rsidRPr="001B04F8" w:rsidRDefault="007B2CEC" w:rsidP="007B2CEC">
      <w:pPr>
        <w:jc w:val="center"/>
        <w:rPr>
          <w:rFonts w:ascii="Times New Roman" w:hAnsi="Times New Roman" w:cs="Times New Roman"/>
          <w:b/>
          <w:bCs/>
          <w:sz w:val="24"/>
          <w:szCs w:val="24"/>
        </w:rPr>
      </w:pPr>
      <w:r w:rsidRPr="001B04F8">
        <w:rPr>
          <w:rFonts w:ascii="Times New Roman" w:hAnsi="Times New Roman" w:cs="Times New Roman"/>
          <w:b/>
          <w:bCs/>
          <w:sz w:val="24"/>
          <w:szCs w:val="24"/>
        </w:rPr>
        <w:t>30</w:t>
      </w:r>
      <w:r w:rsidRPr="00E811F6">
        <w:rPr>
          <w:rFonts w:ascii="Times New Roman" w:hAnsi="Times New Roman" w:cs="Times New Roman"/>
          <w:b/>
          <w:bCs/>
          <w:sz w:val="24"/>
          <w:szCs w:val="24"/>
          <w:vertAlign w:val="superscript"/>
        </w:rPr>
        <w:t>TH</w:t>
      </w:r>
      <w:r w:rsidRPr="001B04F8">
        <w:rPr>
          <w:rFonts w:ascii="Times New Roman" w:hAnsi="Times New Roman" w:cs="Times New Roman"/>
          <w:b/>
          <w:bCs/>
          <w:sz w:val="24"/>
          <w:szCs w:val="24"/>
        </w:rPr>
        <w:t xml:space="preserve"> ANNUAL MEETING</w:t>
      </w:r>
    </w:p>
    <w:p w14:paraId="327FA568" w14:textId="77777777" w:rsidR="007B2CEC" w:rsidRPr="001B04F8" w:rsidRDefault="007B2CEC" w:rsidP="007B2CEC">
      <w:pPr>
        <w:jc w:val="center"/>
        <w:rPr>
          <w:rFonts w:ascii="Times New Roman" w:hAnsi="Times New Roman" w:cs="Times New Roman"/>
          <w:b/>
          <w:bCs/>
          <w:sz w:val="24"/>
          <w:szCs w:val="24"/>
        </w:rPr>
      </w:pPr>
    </w:p>
    <w:p w14:paraId="65F95B60" w14:textId="77777777" w:rsidR="007B2CEC" w:rsidRPr="001B04F8" w:rsidRDefault="007B2CEC" w:rsidP="007B2CEC">
      <w:pPr>
        <w:jc w:val="center"/>
        <w:rPr>
          <w:rFonts w:ascii="Times New Roman" w:hAnsi="Times New Roman" w:cs="Times New Roman"/>
          <w:b/>
          <w:bCs/>
          <w:sz w:val="24"/>
          <w:szCs w:val="24"/>
        </w:rPr>
      </w:pPr>
      <w:r w:rsidRPr="001B04F8">
        <w:rPr>
          <w:rFonts w:ascii="Times New Roman" w:hAnsi="Times New Roman" w:cs="Times New Roman"/>
          <w:b/>
          <w:bCs/>
          <w:sz w:val="24"/>
          <w:szCs w:val="24"/>
        </w:rPr>
        <w:t>EXPLANATORY NOTE ON</w:t>
      </w:r>
    </w:p>
    <w:p w14:paraId="57B76883" w14:textId="024FCFC3" w:rsidR="007B2CEC" w:rsidRDefault="007B2CEC" w:rsidP="00E53F79">
      <w:pPr>
        <w:jc w:val="center"/>
        <w:rPr>
          <w:rFonts w:ascii="Times New Roman" w:hAnsi="Times New Roman" w:cs="Times New Roman"/>
          <w:b/>
          <w:bCs/>
          <w:sz w:val="24"/>
          <w:szCs w:val="24"/>
        </w:rPr>
      </w:pPr>
      <w:r w:rsidRPr="001B04F8">
        <w:rPr>
          <w:rFonts w:ascii="Times New Roman" w:hAnsi="Times New Roman" w:cs="Times New Roman"/>
          <w:b/>
          <w:bCs/>
          <w:sz w:val="24"/>
          <w:szCs w:val="24"/>
        </w:rPr>
        <w:t xml:space="preserve">DRAFT </w:t>
      </w:r>
      <w:r w:rsidR="00E53F79" w:rsidRPr="00E53F79">
        <w:rPr>
          <w:rFonts w:ascii="Times New Roman" w:hAnsi="Times New Roman" w:cs="Times New Roman"/>
          <w:b/>
          <w:bCs/>
          <w:sz w:val="24"/>
          <w:szCs w:val="24"/>
        </w:rPr>
        <w:t>RESOLUTION ON PROMOTING PARLIAMENTARY DIPLOMACY FOR REGIONAL SECURITY</w:t>
      </w:r>
    </w:p>
    <w:p w14:paraId="4AE21BF2" w14:textId="77777777" w:rsidR="00E53F79" w:rsidRPr="001B04F8" w:rsidRDefault="00E53F79" w:rsidP="00E53F79">
      <w:pPr>
        <w:jc w:val="center"/>
        <w:rPr>
          <w:rFonts w:ascii="Times New Roman" w:hAnsi="Times New Roman" w:cs="Times New Roman"/>
          <w:b/>
          <w:bCs/>
          <w:sz w:val="24"/>
          <w:szCs w:val="24"/>
        </w:rPr>
      </w:pPr>
    </w:p>
    <w:p w14:paraId="323145AE" w14:textId="25F5609A" w:rsidR="007B2CEC" w:rsidRPr="00E53F79" w:rsidRDefault="007B2CEC" w:rsidP="007B2CEC">
      <w:pPr>
        <w:jc w:val="center"/>
        <w:rPr>
          <w:rFonts w:ascii="Times New Roman" w:hAnsi="Times New Roman" w:cs="Cordia New"/>
          <w:b/>
          <w:bCs/>
          <w:i/>
          <w:iCs/>
          <w:sz w:val="24"/>
          <w:szCs w:val="24"/>
        </w:rPr>
      </w:pPr>
      <w:r w:rsidRPr="001B04F8">
        <w:rPr>
          <w:rFonts w:ascii="Times New Roman" w:hAnsi="Times New Roman" w:cs="Times New Roman"/>
          <w:b/>
          <w:bCs/>
          <w:i/>
          <w:iCs/>
          <w:sz w:val="24"/>
          <w:szCs w:val="24"/>
        </w:rPr>
        <w:t>Sponsored by</w:t>
      </w:r>
      <w:r w:rsidR="00E53F79">
        <w:rPr>
          <w:rFonts w:ascii="Times New Roman" w:hAnsi="Times New Roman" w:cs="Times New Roman"/>
          <w:b/>
          <w:bCs/>
          <w:i/>
          <w:iCs/>
          <w:sz w:val="24"/>
          <w:szCs w:val="24"/>
        </w:rPr>
        <w:t xml:space="preserve"> Malaysia</w:t>
      </w:r>
    </w:p>
    <w:p w14:paraId="274AE0C1" w14:textId="77777777" w:rsidR="007B2CEC" w:rsidRPr="001B04F8" w:rsidRDefault="007B2CEC" w:rsidP="007B2CEC">
      <w:pPr>
        <w:jc w:val="center"/>
        <w:rPr>
          <w:rFonts w:ascii="Times New Roman" w:hAnsi="Times New Roman" w:cs="Times New Roman"/>
          <w:b/>
          <w:bCs/>
          <w:i/>
          <w:iCs/>
          <w:sz w:val="24"/>
          <w:szCs w:val="24"/>
        </w:rPr>
      </w:pPr>
    </w:p>
    <w:p w14:paraId="7E9D1CF5" w14:textId="77777777" w:rsidR="007B2CEC" w:rsidRPr="001B04F8" w:rsidRDefault="007B2CEC" w:rsidP="007B2CEC">
      <w:pPr>
        <w:jc w:val="center"/>
        <w:rPr>
          <w:rFonts w:ascii="Times New Roman" w:hAnsi="Times New Roman" w:cs="Times New Roman"/>
          <w:sz w:val="24"/>
          <w:szCs w:val="24"/>
          <w:u w:val="single"/>
        </w:rPr>
      </w:pPr>
      <w:r w:rsidRPr="001B04F8">
        <w:rPr>
          <w:rFonts w:ascii="Times New Roman" w:hAnsi="Times New Roman" w:cs="Times New Roman"/>
          <w:sz w:val="24"/>
          <w:szCs w:val="24"/>
          <w:u w:val="single"/>
        </w:rPr>
        <w:tab/>
      </w:r>
      <w:r w:rsidRPr="001B04F8">
        <w:rPr>
          <w:rFonts w:ascii="Times New Roman" w:hAnsi="Times New Roman" w:cs="Times New Roman"/>
          <w:sz w:val="24"/>
          <w:szCs w:val="24"/>
          <w:u w:val="single"/>
        </w:rPr>
        <w:tab/>
      </w:r>
      <w:r w:rsidRPr="001B04F8">
        <w:rPr>
          <w:rFonts w:ascii="Times New Roman" w:hAnsi="Times New Roman" w:cs="Times New Roman"/>
          <w:sz w:val="24"/>
          <w:szCs w:val="24"/>
          <w:u w:val="single"/>
        </w:rPr>
        <w:tab/>
      </w:r>
    </w:p>
    <w:p w14:paraId="3E99E97B" w14:textId="1929F037" w:rsidR="007B2CEC" w:rsidRDefault="007B2CEC" w:rsidP="007B2CEC">
      <w:pPr>
        <w:jc w:val="thaiDistribute"/>
        <w:rPr>
          <w:rFonts w:ascii="Times New Roman" w:hAnsi="Times New Roman" w:cs="Times New Roman"/>
          <w:sz w:val="24"/>
          <w:szCs w:val="24"/>
        </w:rPr>
      </w:pPr>
    </w:p>
    <w:p w14:paraId="5BEAB0A0" w14:textId="4EC62956" w:rsidR="007B2CEC" w:rsidRPr="007B2CEC" w:rsidRDefault="007B2CEC" w:rsidP="007B2CEC">
      <w:pPr>
        <w:jc w:val="thaiDistribute"/>
        <w:rPr>
          <w:rFonts w:ascii="Times New Roman" w:hAnsi="Times New Roman" w:cs="Times New Roman"/>
          <w:sz w:val="24"/>
          <w:szCs w:val="24"/>
        </w:rPr>
      </w:pPr>
      <w:r w:rsidRPr="007B2CEC">
        <w:rPr>
          <w:rFonts w:ascii="Times New Roman" w:hAnsi="Times New Roman" w:cs="Times New Roman"/>
          <w:sz w:val="24"/>
          <w:szCs w:val="24"/>
        </w:rPr>
        <w:t xml:space="preserve">The concept of human security dates back to the adoption of the United Nations Charter and the Universal Declaration of Human Rights in 1945. </w:t>
      </w:r>
      <w:r w:rsidR="00F36852">
        <w:rPr>
          <w:rFonts w:ascii="Times New Roman" w:hAnsi="Times New Roman" w:cs="Times New Roman"/>
          <w:sz w:val="24"/>
          <w:szCs w:val="24"/>
        </w:rPr>
        <w:t>In addition, t</w:t>
      </w:r>
      <w:r w:rsidRPr="007B2CEC">
        <w:rPr>
          <w:rFonts w:ascii="Times New Roman" w:hAnsi="Times New Roman" w:cs="Times New Roman"/>
          <w:sz w:val="24"/>
          <w:szCs w:val="24"/>
        </w:rPr>
        <w:t xml:space="preserve">he 1994 Human Development Report described seven areas in which human security could be threatened: economic, health, environmental, personal, community, political, and food security. Therefore, Human security, in its broadest term, means freedom from want, freedom from fear and a life of dignity (freedom from indignity). </w:t>
      </w:r>
    </w:p>
    <w:p w14:paraId="5586C5C3" w14:textId="77777777" w:rsidR="007B2CEC" w:rsidRPr="007B2CEC" w:rsidRDefault="007B2CEC" w:rsidP="007B2CEC">
      <w:pPr>
        <w:jc w:val="thaiDistribute"/>
        <w:rPr>
          <w:rFonts w:ascii="Times New Roman" w:hAnsi="Times New Roman" w:cs="Times New Roman"/>
          <w:sz w:val="24"/>
          <w:szCs w:val="24"/>
        </w:rPr>
      </w:pPr>
    </w:p>
    <w:p w14:paraId="2E5DA94D" w14:textId="53ACCA0B" w:rsidR="007B2CEC" w:rsidRPr="007B2CEC" w:rsidRDefault="007B2CEC" w:rsidP="007B2CEC">
      <w:pPr>
        <w:jc w:val="thaiDistribute"/>
        <w:rPr>
          <w:rFonts w:ascii="Times New Roman" w:hAnsi="Times New Roman" w:cs="Times New Roman"/>
          <w:sz w:val="24"/>
          <w:szCs w:val="24"/>
        </w:rPr>
      </w:pPr>
      <w:r w:rsidRPr="007B2CEC">
        <w:rPr>
          <w:rFonts w:ascii="Times New Roman" w:hAnsi="Times New Roman" w:cs="Times New Roman"/>
          <w:sz w:val="24"/>
          <w:szCs w:val="24"/>
        </w:rPr>
        <w:t>Parliamentary Diplomacy that complements traditional Diplomacy can be deployed as a platform and engagement tool for Parliamentarians</w:t>
      </w:r>
      <w:r w:rsidR="004C330C">
        <w:rPr>
          <w:rFonts w:ascii="Times New Roman" w:hAnsi="Times New Roman" w:cs="Times New Roman"/>
          <w:sz w:val="24"/>
          <w:szCs w:val="24"/>
        </w:rPr>
        <w:t xml:space="preserve">, especially in focusing </w:t>
      </w:r>
      <w:r w:rsidR="00F36852">
        <w:rPr>
          <w:rFonts w:ascii="Times New Roman" w:hAnsi="Times New Roman" w:cs="Times New Roman"/>
          <w:sz w:val="24"/>
          <w:szCs w:val="24"/>
        </w:rPr>
        <w:t xml:space="preserve">on </w:t>
      </w:r>
      <w:r w:rsidR="004C330C">
        <w:rPr>
          <w:rFonts w:ascii="Times New Roman" w:hAnsi="Times New Roman" w:cs="Times New Roman"/>
          <w:sz w:val="24"/>
          <w:szCs w:val="24"/>
        </w:rPr>
        <w:t xml:space="preserve">Human Security adoption in </w:t>
      </w:r>
      <w:r w:rsidR="00F36852">
        <w:rPr>
          <w:rFonts w:ascii="Times New Roman" w:hAnsi="Times New Roman" w:cs="Times New Roman"/>
          <w:sz w:val="24"/>
          <w:szCs w:val="24"/>
        </w:rPr>
        <w:t xml:space="preserve">the </w:t>
      </w:r>
      <w:r w:rsidR="004C330C">
        <w:rPr>
          <w:rFonts w:ascii="Times New Roman" w:hAnsi="Times New Roman" w:cs="Times New Roman"/>
          <w:sz w:val="24"/>
          <w:szCs w:val="24"/>
        </w:rPr>
        <w:t>Asia Pacific region</w:t>
      </w:r>
      <w:r w:rsidRPr="007B2CEC">
        <w:rPr>
          <w:rFonts w:ascii="Times New Roman" w:hAnsi="Times New Roman" w:cs="Times New Roman"/>
          <w:sz w:val="24"/>
          <w:szCs w:val="24"/>
        </w:rPr>
        <w:t xml:space="preserve">. </w:t>
      </w:r>
      <w:r w:rsidR="00F36852">
        <w:rPr>
          <w:rFonts w:ascii="Times New Roman" w:hAnsi="Times New Roman" w:cs="Times New Roman"/>
          <w:sz w:val="24"/>
          <w:szCs w:val="24"/>
        </w:rPr>
        <w:t>Furthermore, p</w:t>
      </w:r>
      <w:r w:rsidRPr="007B2CEC">
        <w:rPr>
          <w:rFonts w:ascii="Times New Roman" w:hAnsi="Times New Roman" w:cs="Times New Roman"/>
          <w:sz w:val="24"/>
          <w:szCs w:val="24"/>
        </w:rPr>
        <w:t>arliamentary Diplomacy as 2nd Track Diplomacy puts dialogue and trust a</w:t>
      </w:r>
      <w:r w:rsidR="00F36852">
        <w:rPr>
          <w:rFonts w:ascii="Times New Roman" w:hAnsi="Times New Roman" w:cs="Times New Roman"/>
          <w:sz w:val="24"/>
          <w:szCs w:val="24"/>
        </w:rPr>
        <w:t>t</w:t>
      </w:r>
      <w:r w:rsidRPr="007B2CEC">
        <w:rPr>
          <w:rFonts w:ascii="Times New Roman" w:hAnsi="Times New Roman" w:cs="Times New Roman"/>
          <w:sz w:val="24"/>
          <w:szCs w:val="24"/>
        </w:rPr>
        <w:t xml:space="preserve"> </w:t>
      </w:r>
      <w:r w:rsidR="00F36852">
        <w:rPr>
          <w:rFonts w:ascii="Times New Roman" w:hAnsi="Times New Roman" w:cs="Times New Roman"/>
          <w:sz w:val="24"/>
          <w:szCs w:val="24"/>
        </w:rPr>
        <w:t xml:space="preserve">a </w:t>
      </w:r>
      <w:r w:rsidRPr="007B2CEC">
        <w:rPr>
          <w:rFonts w:ascii="Times New Roman" w:hAnsi="Times New Roman" w:cs="Times New Roman"/>
          <w:sz w:val="24"/>
          <w:szCs w:val="24"/>
        </w:rPr>
        <w:t xml:space="preserve">premium; thus, the relationship among </w:t>
      </w:r>
      <w:r w:rsidR="00D97C53">
        <w:rPr>
          <w:rFonts w:ascii="Times New Roman" w:hAnsi="Times New Roman" w:cs="Times New Roman"/>
          <w:sz w:val="24"/>
          <w:szCs w:val="24"/>
        </w:rPr>
        <w:t>APPF</w:t>
      </w:r>
      <w:r w:rsidRPr="007B2CEC">
        <w:rPr>
          <w:rFonts w:ascii="Times New Roman" w:hAnsi="Times New Roman" w:cs="Times New Roman"/>
          <w:sz w:val="24"/>
          <w:szCs w:val="24"/>
        </w:rPr>
        <w:t xml:space="preserve"> Parliamentarian are vital and shall be maintained and established</w:t>
      </w:r>
      <w:r w:rsidR="00343E46">
        <w:rPr>
          <w:rFonts w:ascii="Times New Roman" w:hAnsi="Times New Roman" w:cs="Times New Roman"/>
          <w:sz w:val="24"/>
          <w:szCs w:val="24"/>
        </w:rPr>
        <w:t xml:space="preserve"> further.</w:t>
      </w:r>
    </w:p>
    <w:p w14:paraId="5A34B22F" w14:textId="77777777" w:rsidR="007B2CEC" w:rsidRPr="007B2CEC" w:rsidRDefault="007B2CEC" w:rsidP="007B2CEC">
      <w:pPr>
        <w:jc w:val="thaiDistribute"/>
        <w:rPr>
          <w:rFonts w:ascii="Times New Roman" w:hAnsi="Times New Roman" w:cs="Times New Roman"/>
          <w:sz w:val="24"/>
          <w:szCs w:val="24"/>
        </w:rPr>
      </w:pPr>
    </w:p>
    <w:p w14:paraId="461B70CF" w14:textId="77777777" w:rsidR="00636D45" w:rsidRDefault="007B2CEC" w:rsidP="007B2CEC">
      <w:pPr>
        <w:jc w:val="thaiDistribute"/>
        <w:rPr>
          <w:rFonts w:ascii="Times New Roman" w:hAnsi="Times New Roman" w:cs="Times New Roman"/>
          <w:sz w:val="24"/>
          <w:szCs w:val="24"/>
        </w:rPr>
      </w:pPr>
      <w:r w:rsidRPr="007B2CEC">
        <w:rPr>
          <w:rFonts w:ascii="Times New Roman" w:hAnsi="Times New Roman" w:cs="Times New Roman"/>
          <w:sz w:val="24"/>
          <w:szCs w:val="24"/>
        </w:rPr>
        <w:t xml:space="preserve">Therefore, Parliamentary Diplomacy can be used to promote Human Security adoption in </w:t>
      </w:r>
      <w:r w:rsidR="00343E46">
        <w:rPr>
          <w:rFonts w:ascii="Times New Roman" w:hAnsi="Times New Roman" w:cs="Times New Roman"/>
          <w:sz w:val="24"/>
          <w:szCs w:val="24"/>
        </w:rPr>
        <w:t>APPF</w:t>
      </w:r>
      <w:r w:rsidRPr="007B2CEC">
        <w:rPr>
          <w:rFonts w:ascii="Times New Roman" w:hAnsi="Times New Roman" w:cs="Times New Roman"/>
          <w:sz w:val="24"/>
          <w:szCs w:val="24"/>
        </w:rPr>
        <w:t xml:space="preserve"> via discussion among Parliamentarian</w:t>
      </w:r>
      <w:r w:rsidR="00F36852">
        <w:rPr>
          <w:rFonts w:ascii="Times New Roman" w:hAnsi="Times New Roman" w:cs="Times New Roman"/>
          <w:sz w:val="24"/>
          <w:szCs w:val="24"/>
        </w:rPr>
        <w:t>s</w:t>
      </w:r>
      <w:r w:rsidRPr="007B2CEC">
        <w:rPr>
          <w:rFonts w:ascii="Times New Roman" w:hAnsi="Times New Roman" w:cs="Times New Roman"/>
          <w:sz w:val="24"/>
          <w:szCs w:val="24"/>
        </w:rPr>
        <w:t xml:space="preserve">. The shift from state-centric to people-centric in foreign affairs/international relations provides the avenue for </w:t>
      </w:r>
      <w:r w:rsidR="00F36852">
        <w:rPr>
          <w:rFonts w:ascii="Times New Roman" w:hAnsi="Times New Roman" w:cs="Times New Roman"/>
          <w:sz w:val="24"/>
          <w:szCs w:val="24"/>
        </w:rPr>
        <w:t>adopting</w:t>
      </w:r>
      <w:r w:rsidRPr="007B2CEC">
        <w:rPr>
          <w:rFonts w:ascii="Times New Roman" w:hAnsi="Times New Roman" w:cs="Times New Roman"/>
          <w:sz w:val="24"/>
          <w:szCs w:val="24"/>
        </w:rPr>
        <w:t xml:space="preserve"> Human Security in </w:t>
      </w:r>
      <w:r w:rsidR="00F36852">
        <w:rPr>
          <w:rFonts w:ascii="Times New Roman" w:hAnsi="Times New Roman" w:cs="Times New Roman"/>
          <w:sz w:val="24"/>
          <w:szCs w:val="24"/>
        </w:rPr>
        <w:t xml:space="preserve">the </w:t>
      </w:r>
      <w:r w:rsidRPr="007B2CEC">
        <w:rPr>
          <w:rFonts w:ascii="Times New Roman" w:hAnsi="Times New Roman" w:cs="Times New Roman"/>
          <w:sz w:val="24"/>
          <w:szCs w:val="24"/>
        </w:rPr>
        <w:t>A</w:t>
      </w:r>
      <w:r w:rsidR="00343E46">
        <w:rPr>
          <w:rFonts w:ascii="Times New Roman" w:hAnsi="Times New Roman" w:cs="Times New Roman"/>
          <w:sz w:val="24"/>
          <w:szCs w:val="24"/>
        </w:rPr>
        <w:t>sia Pacific region</w:t>
      </w:r>
      <w:r w:rsidRPr="007B2CEC">
        <w:rPr>
          <w:rFonts w:ascii="Times New Roman" w:hAnsi="Times New Roman" w:cs="Times New Roman"/>
          <w:sz w:val="24"/>
          <w:szCs w:val="24"/>
        </w:rPr>
        <w:t>.</w:t>
      </w:r>
      <w:r w:rsidR="00636D45">
        <w:rPr>
          <w:rFonts w:ascii="Times New Roman" w:hAnsi="Times New Roman" w:cs="Times New Roman"/>
          <w:sz w:val="24"/>
          <w:szCs w:val="24"/>
        </w:rPr>
        <w:t xml:space="preserve"> </w:t>
      </w:r>
    </w:p>
    <w:p w14:paraId="5B85667E" w14:textId="77777777" w:rsidR="00636D45" w:rsidRDefault="00636D45" w:rsidP="007B2CEC">
      <w:pPr>
        <w:jc w:val="thaiDistribute"/>
        <w:rPr>
          <w:rFonts w:ascii="Times New Roman" w:hAnsi="Times New Roman" w:cs="Times New Roman"/>
          <w:sz w:val="24"/>
          <w:szCs w:val="24"/>
        </w:rPr>
      </w:pPr>
    </w:p>
    <w:p w14:paraId="319EE4D5" w14:textId="2018FF72" w:rsidR="007B2CEC" w:rsidRDefault="00636D45" w:rsidP="007B2CEC">
      <w:pPr>
        <w:jc w:val="thaiDistribute"/>
        <w:rPr>
          <w:rFonts w:ascii="Times New Roman" w:hAnsi="Times New Roman" w:cs="Times New Roman"/>
          <w:sz w:val="24"/>
          <w:szCs w:val="24"/>
        </w:rPr>
      </w:pPr>
      <w:r w:rsidRPr="00636D45">
        <w:rPr>
          <w:rFonts w:ascii="Times New Roman" w:hAnsi="Times New Roman" w:cs="Times New Roman"/>
          <w:sz w:val="24"/>
          <w:szCs w:val="24"/>
        </w:rPr>
        <w:t xml:space="preserve">Human security requires regional security </w:t>
      </w:r>
      <w:r>
        <w:rPr>
          <w:rFonts w:ascii="Times New Roman" w:hAnsi="Times New Roman" w:cs="Times New Roman"/>
          <w:sz w:val="24"/>
          <w:szCs w:val="24"/>
        </w:rPr>
        <w:t>because</w:t>
      </w:r>
      <w:r w:rsidRPr="00636D45">
        <w:rPr>
          <w:rFonts w:ascii="Times New Roman" w:hAnsi="Times New Roman" w:cs="Times New Roman"/>
          <w:sz w:val="24"/>
          <w:szCs w:val="24"/>
        </w:rPr>
        <w:t xml:space="preserve"> it can only be fostered in an interstate context of peace and stability. Likewise, regional security can only be maintained if the member states enjoy internal peace based on safe neighbourhoods. A balanced pursuit of state and human security can foster an atmosphere conducive to each party's development and reinforcement.</w:t>
      </w:r>
    </w:p>
    <w:p w14:paraId="37BD8E5B" w14:textId="77777777" w:rsidR="007B2CEC" w:rsidRPr="0089591C" w:rsidRDefault="007B2CEC" w:rsidP="007B2CEC">
      <w:pPr>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1AC9DA8" w14:textId="77777777" w:rsidR="005864F1" w:rsidRDefault="005864F1"/>
    <w:sectPr w:rsidR="005864F1" w:rsidSect="001B04F8">
      <w:pgSz w:w="11907" w:h="16840" w:code="9"/>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 SarabunPSK">
    <w:altName w:val="Leelawadee UI"/>
    <w:charset w:val="DE"/>
    <w:family w:val="swiss"/>
    <w:pitch w:val="variable"/>
    <w:sig w:usb0="21000007"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0DC5"/>
    <w:multiLevelType w:val="hybridMultilevel"/>
    <w:tmpl w:val="2D86C6AA"/>
    <w:lvl w:ilvl="0" w:tplc="4409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 w15:restartNumberingAfterBreak="0">
    <w:nsid w:val="5277706D"/>
    <w:multiLevelType w:val="hybridMultilevel"/>
    <w:tmpl w:val="050018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31075374">
    <w:abstractNumId w:val="0"/>
  </w:num>
  <w:num w:numId="2" w16cid:durableId="117730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NDI1NTA1MDcwNjRX0lEKTi0uzszPAykwrAUAjjdenSwAAAA="/>
    <w:docVar w:name="StyleGuidePreference" w:val="0"/>
  </w:docVars>
  <w:rsids>
    <w:rsidRoot w:val="007B2CEC"/>
    <w:rsid w:val="00014EDF"/>
    <w:rsid w:val="000C40EE"/>
    <w:rsid w:val="002B4741"/>
    <w:rsid w:val="002E03EE"/>
    <w:rsid w:val="00343E46"/>
    <w:rsid w:val="00410973"/>
    <w:rsid w:val="004C330C"/>
    <w:rsid w:val="004D6C21"/>
    <w:rsid w:val="0051747C"/>
    <w:rsid w:val="00521759"/>
    <w:rsid w:val="005864F1"/>
    <w:rsid w:val="00636D45"/>
    <w:rsid w:val="006470B4"/>
    <w:rsid w:val="007B2CEC"/>
    <w:rsid w:val="007D6598"/>
    <w:rsid w:val="007E3B28"/>
    <w:rsid w:val="00926F9C"/>
    <w:rsid w:val="00B910AE"/>
    <w:rsid w:val="00BF0FBF"/>
    <w:rsid w:val="00C61DC7"/>
    <w:rsid w:val="00D97C53"/>
    <w:rsid w:val="00E53F79"/>
    <w:rsid w:val="00F17B90"/>
    <w:rsid w:val="00F36852"/>
    <w:rsid w:val="00FD090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DA46F"/>
  <w15:chartTrackingRefBased/>
  <w15:docId w15:val="{DDF7B8A2-3149-4A93-B5F8-376B764C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EC"/>
    <w:pPr>
      <w:spacing w:after="0" w:line="240" w:lineRule="auto"/>
    </w:pPr>
    <w:rPr>
      <w:rFonts w:ascii="TH SarabunPSK" w:hAnsi="TH SarabunPSK" w:cs="TH SarabunPSK"/>
      <w:sz w:val="32"/>
      <w:szCs w:val="32"/>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90A"/>
    <w:pPr>
      <w:ind w:left="720"/>
      <w:contextualSpacing/>
    </w:pPr>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LEONARD ANAK JEN</dc:creator>
  <cp:keywords/>
  <dc:description/>
  <cp:lastModifiedBy>ROZANA</cp:lastModifiedBy>
  <cp:revision>2</cp:revision>
  <dcterms:created xsi:type="dcterms:W3CDTF">2022-09-06T04:25:00Z</dcterms:created>
  <dcterms:modified xsi:type="dcterms:W3CDTF">2022-09-06T04:25:00Z</dcterms:modified>
</cp:coreProperties>
</file>